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B0899" w14:textId="77777777" w:rsidR="00524A1F" w:rsidRPr="00350FAA" w:rsidRDefault="00524A1F" w:rsidP="00524A1F">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350FAA">
        <w:rPr>
          <w:rFonts w:ascii="Times New Roman" w:eastAsia="Times New Roman" w:hAnsi="Times New Roman" w:cs="Times New Roman"/>
          <w:b/>
          <w:bCs/>
          <w:kern w:val="36"/>
          <w:sz w:val="36"/>
          <w:szCs w:val="36"/>
          <w14:ligatures w14:val="none"/>
        </w:rPr>
        <w:t>The Annual Agents of Flourishing Summit</w:t>
      </w:r>
    </w:p>
    <w:p w14:paraId="473587B5" w14:textId="77777777" w:rsidR="00524A1F" w:rsidRPr="00350FAA" w:rsidRDefault="00524A1F" w:rsidP="00524A1F">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350FAA">
        <w:rPr>
          <w:rFonts w:ascii="Times New Roman" w:eastAsia="Times New Roman" w:hAnsi="Times New Roman" w:cs="Times New Roman"/>
          <w:b/>
          <w:bCs/>
          <w:i/>
          <w:iCs/>
          <w:kern w:val="0"/>
          <w:sz w:val="28"/>
          <w:szCs w:val="28"/>
          <w14:ligatures w14:val="none"/>
        </w:rPr>
        <w:t>Celebrate. Learn. Imagine What's Next.</w:t>
      </w:r>
    </w:p>
    <w:p w14:paraId="6BA41872" w14:textId="77777777" w:rsidR="00524A1F" w:rsidRPr="0087060C" w:rsidRDefault="00524A1F" w:rsidP="00524A1F">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t xml:space="preserve">Every meaningful movement </w:t>
      </w:r>
      <w:proofErr w:type="gramStart"/>
      <w:r w:rsidRPr="0087060C">
        <w:rPr>
          <w:rFonts w:ascii="Times New Roman" w:eastAsia="Times New Roman" w:hAnsi="Times New Roman" w:cs="Times New Roman"/>
          <w:kern w:val="0"/>
          <w14:ligatures w14:val="none"/>
        </w:rPr>
        <w:t>benefits</w:t>
      </w:r>
      <w:proofErr w:type="gramEnd"/>
      <w:r w:rsidRPr="0087060C">
        <w:rPr>
          <w:rFonts w:ascii="Times New Roman" w:eastAsia="Times New Roman" w:hAnsi="Times New Roman" w:cs="Times New Roman"/>
          <w:kern w:val="0"/>
          <w14:ligatures w14:val="none"/>
        </w:rPr>
        <w:t xml:space="preserve"> from moments when its people pause, celebrate what has been accomplished, learn from one another, and renew their shared sense of purpose. The Annual Agents of Flourishing Summit serves as that moment within the Commons.</w:t>
      </w:r>
    </w:p>
    <w:p w14:paraId="114ACA9F" w14:textId="77777777" w:rsidR="00524A1F" w:rsidRPr="0087060C" w:rsidRDefault="00524A1F" w:rsidP="00524A1F">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t xml:space="preserve">Held once each </w:t>
      </w:r>
      <w:proofErr w:type="gramStart"/>
      <w:r w:rsidRPr="0087060C">
        <w:rPr>
          <w:rFonts w:ascii="Times New Roman" w:eastAsia="Times New Roman" w:hAnsi="Times New Roman" w:cs="Times New Roman"/>
          <w:kern w:val="0"/>
          <w14:ligatures w14:val="none"/>
        </w:rPr>
        <w:t>year—</w:t>
      </w:r>
      <w:proofErr w:type="gramEnd"/>
      <w:r w:rsidRPr="0087060C">
        <w:rPr>
          <w:rFonts w:ascii="Times New Roman" w:eastAsia="Times New Roman" w:hAnsi="Times New Roman" w:cs="Times New Roman"/>
          <w:kern w:val="0"/>
          <w14:ligatures w14:val="none"/>
        </w:rPr>
        <w:t xml:space="preserve">currently envisioned in beautiful Colorado </w:t>
      </w:r>
      <w:proofErr w:type="gramStart"/>
      <w:r w:rsidRPr="0087060C">
        <w:rPr>
          <w:rFonts w:ascii="Times New Roman" w:eastAsia="Times New Roman" w:hAnsi="Times New Roman" w:cs="Times New Roman"/>
          <w:kern w:val="0"/>
          <w14:ligatures w14:val="none"/>
        </w:rPr>
        <w:t>Springs—</w:t>
      </w:r>
      <w:proofErr w:type="gramEnd"/>
      <w:r w:rsidRPr="0087060C">
        <w:rPr>
          <w:rFonts w:ascii="Times New Roman" w:eastAsia="Times New Roman" w:hAnsi="Times New Roman" w:cs="Times New Roman"/>
          <w:kern w:val="0"/>
          <w14:ligatures w14:val="none"/>
        </w:rPr>
        <w:t>the Summit brings together leaders from every part of the ecosystem for two days of reflection, encouragement, celebration, and collaborative imagination. While Monthly Conversations strengthen relationships throughout the year, Quarterly Gatherings deepen collaboration, and Innovation Cohorts steward specific initiatives, the Summit allows the entire Commons to see the larger story that is unfolding together.</w:t>
      </w:r>
    </w:p>
    <w:p w14:paraId="7D4BFD51" w14:textId="77777777" w:rsidR="00524A1F" w:rsidRPr="0087060C" w:rsidRDefault="00524A1F" w:rsidP="00524A1F">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t xml:space="preserve">The Summit is intentionally designed to celebrate learning rather than simply </w:t>
      </w:r>
      <w:proofErr w:type="gramStart"/>
      <w:r w:rsidRPr="0087060C">
        <w:rPr>
          <w:rFonts w:ascii="Times New Roman" w:eastAsia="Times New Roman" w:hAnsi="Times New Roman" w:cs="Times New Roman"/>
          <w:kern w:val="0"/>
          <w14:ligatures w14:val="none"/>
        </w:rPr>
        <w:t>celebrate</w:t>
      </w:r>
      <w:proofErr w:type="gramEnd"/>
      <w:r w:rsidRPr="0087060C">
        <w:rPr>
          <w:rFonts w:ascii="Times New Roman" w:eastAsia="Times New Roman" w:hAnsi="Times New Roman" w:cs="Times New Roman"/>
          <w:kern w:val="0"/>
          <w14:ligatures w14:val="none"/>
        </w:rPr>
        <w:t xml:space="preserve"> success.</w:t>
      </w:r>
      <w:r>
        <w:rPr>
          <w:rFonts w:ascii="Times New Roman" w:eastAsia="Times New Roman" w:hAnsi="Times New Roman" w:cs="Times New Roman"/>
          <w:kern w:val="0"/>
          <w14:ligatures w14:val="none"/>
        </w:rPr>
        <w:t xml:space="preserve"> </w:t>
      </w:r>
      <w:r w:rsidRPr="0087060C">
        <w:rPr>
          <w:rFonts w:ascii="Times New Roman" w:eastAsia="Times New Roman" w:hAnsi="Times New Roman" w:cs="Times New Roman"/>
          <w:kern w:val="0"/>
          <w14:ligatures w14:val="none"/>
        </w:rPr>
        <w:t>Not every innovative idea becomes a lasting initiative, and not every pilot achieves exactly what was originally envisioned. Yet every thoughtful effort teaches us something valuable about serving people more faithfully, collaborating more effectively, and stewarding God's Kingdom with greater wisdom. The Commons believes that healthy learning accelerates flourishing just as much as measurable success.</w:t>
      </w:r>
    </w:p>
    <w:p w14:paraId="6741F82C" w14:textId="77777777" w:rsidR="00524A1F" w:rsidRPr="0087060C" w:rsidRDefault="00524A1F" w:rsidP="00524A1F">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t>Throughout the Summit, leaders will hear stories from organizations that have strengthened partnerships, launched collaborative initiatives, addressed community challenges, invested in the next generation, or discovered entirely new opportunities through shared stewardship. These stories are not presented to impress one another, but to encourage one another. They remind every participant that faithful collaboration, even when it begins with a simple conversation, can produce outcomes no single organization could accomplish alone.</w:t>
      </w:r>
    </w:p>
    <w:p w14:paraId="68DA919D" w14:textId="77777777" w:rsidR="00524A1F" w:rsidRPr="0087060C" w:rsidRDefault="00524A1F" w:rsidP="00524A1F">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t>The Summit also creates intentional space to look ahead.</w:t>
      </w:r>
      <w:r>
        <w:rPr>
          <w:rFonts w:ascii="Times New Roman" w:eastAsia="Times New Roman" w:hAnsi="Times New Roman" w:cs="Times New Roman"/>
          <w:kern w:val="0"/>
          <w14:ligatures w14:val="none"/>
        </w:rPr>
        <w:t xml:space="preserve"> </w:t>
      </w:r>
      <w:r w:rsidRPr="0087060C">
        <w:rPr>
          <w:rFonts w:ascii="Times New Roman" w:eastAsia="Times New Roman" w:hAnsi="Times New Roman" w:cs="Times New Roman"/>
          <w:kern w:val="0"/>
          <w14:ligatures w14:val="none"/>
        </w:rPr>
        <w:t xml:space="preserve">As leaders reflect on what has emerged throughout the previous year, they begin asking new questions, recognizing emerging needs, and imagining new possibilities for the future. Some conversations may lead to entirely </w:t>
      </w:r>
      <w:proofErr w:type="gramStart"/>
      <w:r w:rsidRPr="0087060C">
        <w:rPr>
          <w:rFonts w:ascii="Times New Roman" w:eastAsia="Times New Roman" w:hAnsi="Times New Roman" w:cs="Times New Roman"/>
          <w:kern w:val="0"/>
          <w14:ligatures w14:val="none"/>
        </w:rPr>
        <w:t>new Innovation</w:t>
      </w:r>
      <w:proofErr w:type="gramEnd"/>
      <w:r w:rsidRPr="0087060C">
        <w:rPr>
          <w:rFonts w:ascii="Times New Roman" w:eastAsia="Times New Roman" w:hAnsi="Times New Roman" w:cs="Times New Roman"/>
          <w:kern w:val="0"/>
          <w14:ligatures w14:val="none"/>
        </w:rPr>
        <w:t xml:space="preserve"> Cohorts. Others may strengthen existing initiatives or even reveal opportunities for additional stewardship pathways within the Commons. Because the Commons is intentionally architected, yet faithfully unfinished, every Summit becomes both a celebration of what God has already accomplished and an invitation to participate in what He may be preparing next.</w:t>
      </w:r>
    </w:p>
    <w:p w14:paraId="241127E0" w14:textId="77777777" w:rsidR="00524A1F" w:rsidRPr="0087060C" w:rsidRDefault="00524A1F" w:rsidP="00524A1F">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t>For many leaders, these two days become the most valuable investment they make all year—not because of the schedule itself, but because of the relationships strengthened, perspectives expanded, and vision renewed. Leaders return home encouraged, connected, and better equipped to steward both their own organizations and the broader flourishing of the communities they serve.</w:t>
      </w:r>
    </w:p>
    <w:p w14:paraId="41338F2C" w14:textId="77777777" w:rsidR="00524A1F" w:rsidRPr="0087060C" w:rsidRDefault="00524A1F" w:rsidP="00524A1F">
      <w:pPr>
        <w:spacing w:after="0"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pict w14:anchorId="0E0900A9">
          <v:rect id="_x0000_i1025" style="width:0;height:1.5pt" o:hralign="center" o:hrstd="t" o:hr="t" fillcolor="#a0a0a0" stroked="f"/>
        </w:pict>
      </w:r>
    </w:p>
    <w:p w14:paraId="720859CE" w14:textId="77777777" w:rsidR="00524A1F" w:rsidRPr="00350FAA" w:rsidRDefault="00524A1F" w:rsidP="00524A1F">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roofErr w:type="gramStart"/>
      <w:r w:rsidRPr="00350FAA">
        <w:rPr>
          <w:rFonts w:ascii="Times New Roman" w:eastAsia="Times New Roman" w:hAnsi="Times New Roman" w:cs="Times New Roman"/>
          <w:b/>
          <w:bCs/>
          <w:kern w:val="36"/>
          <w:sz w:val="28"/>
          <w:szCs w:val="28"/>
          <w14:ligatures w14:val="none"/>
        </w:rPr>
        <w:lastRenderedPageBreak/>
        <w:t>At a Glance</w:t>
      </w:r>
      <w:proofErr w:type="gramEnd"/>
    </w:p>
    <w:p w14:paraId="456A3756" w14:textId="77777777" w:rsidR="00524A1F" w:rsidRPr="0087060C" w:rsidRDefault="00524A1F" w:rsidP="00524A1F">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b/>
          <w:bCs/>
          <w:kern w:val="0"/>
          <w14:ligatures w14:val="none"/>
        </w:rPr>
        <w:t>Format:</w:t>
      </w:r>
      <w:r w:rsidRPr="0087060C">
        <w:rPr>
          <w:rFonts w:ascii="Times New Roman" w:eastAsia="Times New Roman" w:hAnsi="Times New Roman" w:cs="Times New Roman"/>
          <w:kern w:val="0"/>
          <w14:ligatures w14:val="none"/>
        </w:rPr>
        <w:t xml:space="preserve"> In Person</w:t>
      </w:r>
    </w:p>
    <w:p w14:paraId="16D9AFB1" w14:textId="77777777" w:rsidR="00524A1F" w:rsidRPr="0087060C" w:rsidRDefault="00524A1F" w:rsidP="00524A1F">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b/>
          <w:bCs/>
          <w:kern w:val="0"/>
          <w14:ligatures w14:val="none"/>
        </w:rPr>
        <w:t>Frequency:</w:t>
      </w:r>
      <w:r w:rsidRPr="0087060C">
        <w:rPr>
          <w:rFonts w:ascii="Times New Roman" w:eastAsia="Times New Roman" w:hAnsi="Times New Roman" w:cs="Times New Roman"/>
          <w:kern w:val="0"/>
          <w14:ligatures w14:val="none"/>
        </w:rPr>
        <w:t xml:space="preserve"> Once Each Year</w:t>
      </w:r>
    </w:p>
    <w:p w14:paraId="3835DDC9" w14:textId="77777777" w:rsidR="00524A1F" w:rsidRPr="0087060C" w:rsidRDefault="00524A1F" w:rsidP="00524A1F">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b/>
          <w:bCs/>
          <w:kern w:val="0"/>
          <w14:ligatures w14:val="none"/>
        </w:rPr>
        <w:t>Location:</w:t>
      </w:r>
      <w:r w:rsidRPr="0087060C">
        <w:rPr>
          <w:rFonts w:ascii="Times New Roman" w:eastAsia="Times New Roman" w:hAnsi="Times New Roman" w:cs="Times New Roman"/>
          <w:kern w:val="0"/>
          <w14:ligatures w14:val="none"/>
        </w:rPr>
        <w:t xml:space="preserve"> Colorado Springs, Colorado </w:t>
      </w:r>
      <w:r w:rsidRPr="0087060C">
        <w:rPr>
          <w:rFonts w:ascii="Times New Roman" w:eastAsia="Times New Roman" w:hAnsi="Times New Roman" w:cs="Times New Roman"/>
          <w:i/>
          <w:iCs/>
          <w:kern w:val="0"/>
          <w14:ligatures w14:val="none"/>
        </w:rPr>
        <w:t>(anticipated)</w:t>
      </w:r>
    </w:p>
    <w:p w14:paraId="058A429D" w14:textId="77777777" w:rsidR="00524A1F" w:rsidRPr="0087060C" w:rsidRDefault="00524A1F" w:rsidP="00524A1F">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b/>
          <w:bCs/>
          <w:kern w:val="0"/>
          <w14:ligatures w14:val="none"/>
        </w:rPr>
        <w:t>Length:</w:t>
      </w:r>
      <w:r w:rsidRPr="0087060C">
        <w:rPr>
          <w:rFonts w:ascii="Times New Roman" w:eastAsia="Times New Roman" w:hAnsi="Times New Roman" w:cs="Times New Roman"/>
          <w:kern w:val="0"/>
          <w14:ligatures w14:val="none"/>
        </w:rPr>
        <w:t xml:space="preserve"> Two Days</w:t>
      </w:r>
    </w:p>
    <w:p w14:paraId="0575B32B" w14:textId="0F673B50" w:rsidR="00524A1F" w:rsidRDefault="00524A1F" w:rsidP="00524A1F">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b/>
          <w:bCs/>
          <w:kern w:val="0"/>
          <w14:ligatures w14:val="none"/>
        </w:rPr>
        <w:t>Primary Focus:</w:t>
      </w:r>
      <w:r w:rsidRPr="0087060C">
        <w:rPr>
          <w:rFonts w:ascii="Times New Roman" w:eastAsia="Times New Roman" w:hAnsi="Times New Roman" w:cs="Times New Roman"/>
          <w:kern w:val="0"/>
          <w14:ligatures w14:val="none"/>
        </w:rPr>
        <w:t xml:space="preserve"> Celebration • Learning • Vision Renewal • Future Collaboration</w:t>
      </w:r>
    </w:p>
    <w:p w14:paraId="1E7B96C7" w14:textId="5B88EDA3" w:rsidR="00F42D90" w:rsidRDefault="00524A1F">
      <w:r>
        <w:rPr>
          <w:noProof/>
        </w:rPr>
        <w:drawing>
          <wp:inline distT="0" distB="0" distL="0" distR="0" wp14:anchorId="2F115DBC" wp14:editId="74093363">
            <wp:extent cx="5943600" cy="594360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sectPr w:rsidR="00F42D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A1F"/>
    <w:rsid w:val="001B1E52"/>
    <w:rsid w:val="004B1A6F"/>
    <w:rsid w:val="00524A1F"/>
    <w:rsid w:val="00687A8A"/>
    <w:rsid w:val="00F42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B7E93"/>
  <w15:chartTrackingRefBased/>
  <w15:docId w15:val="{AD4E838C-7A05-4487-B106-B11B608E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A1F"/>
  </w:style>
  <w:style w:type="paragraph" w:styleId="Heading1">
    <w:name w:val="heading 1"/>
    <w:basedOn w:val="Normal"/>
    <w:next w:val="Normal"/>
    <w:link w:val="Heading1Char"/>
    <w:uiPriority w:val="9"/>
    <w:qFormat/>
    <w:rsid w:val="00524A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4A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4A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4A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4A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4A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A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A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A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A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4A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4A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4A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4A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4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A1F"/>
    <w:rPr>
      <w:rFonts w:eastAsiaTheme="majorEastAsia" w:cstheme="majorBidi"/>
      <w:color w:val="272727" w:themeColor="text1" w:themeTint="D8"/>
    </w:rPr>
  </w:style>
  <w:style w:type="paragraph" w:styleId="Title">
    <w:name w:val="Title"/>
    <w:basedOn w:val="Normal"/>
    <w:next w:val="Normal"/>
    <w:link w:val="TitleChar"/>
    <w:uiPriority w:val="10"/>
    <w:qFormat/>
    <w:rsid w:val="00524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A1F"/>
    <w:pPr>
      <w:spacing w:before="160"/>
      <w:jc w:val="center"/>
    </w:pPr>
    <w:rPr>
      <w:i/>
      <w:iCs/>
      <w:color w:val="404040" w:themeColor="text1" w:themeTint="BF"/>
    </w:rPr>
  </w:style>
  <w:style w:type="character" w:customStyle="1" w:styleId="QuoteChar">
    <w:name w:val="Quote Char"/>
    <w:basedOn w:val="DefaultParagraphFont"/>
    <w:link w:val="Quote"/>
    <w:uiPriority w:val="29"/>
    <w:rsid w:val="00524A1F"/>
    <w:rPr>
      <w:i/>
      <w:iCs/>
      <w:color w:val="404040" w:themeColor="text1" w:themeTint="BF"/>
    </w:rPr>
  </w:style>
  <w:style w:type="paragraph" w:styleId="ListParagraph">
    <w:name w:val="List Paragraph"/>
    <w:basedOn w:val="Normal"/>
    <w:uiPriority w:val="34"/>
    <w:qFormat/>
    <w:rsid w:val="00524A1F"/>
    <w:pPr>
      <w:ind w:left="720"/>
      <w:contextualSpacing/>
    </w:pPr>
  </w:style>
  <w:style w:type="character" w:styleId="IntenseEmphasis">
    <w:name w:val="Intense Emphasis"/>
    <w:basedOn w:val="DefaultParagraphFont"/>
    <w:uiPriority w:val="21"/>
    <w:qFormat/>
    <w:rsid w:val="00524A1F"/>
    <w:rPr>
      <w:i/>
      <w:iCs/>
      <w:color w:val="2F5496" w:themeColor="accent1" w:themeShade="BF"/>
    </w:rPr>
  </w:style>
  <w:style w:type="paragraph" w:styleId="IntenseQuote">
    <w:name w:val="Intense Quote"/>
    <w:basedOn w:val="Normal"/>
    <w:next w:val="Normal"/>
    <w:link w:val="IntenseQuoteChar"/>
    <w:uiPriority w:val="30"/>
    <w:qFormat/>
    <w:rsid w:val="00524A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4A1F"/>
    <w:rPr>
      <w:i/>
      <w:iCs/>
      <w:color w:val="2F5496" w:themeColor="accent1" w:themeShade="BF"/>
    </w:rPr>
  </w:style>
  <w:style w:type="character" w:styleId="IntenseReference">
    <w:name w:val="Intense Reference"/>
    <w:basedOn w:val="DefaultParagraphFont"/>
    <w:uiPriority w:val="32"/>
    <w:qFormat/>
    <w:rsid w:val="00524A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2628</Characters>
  <Application>Microsoft Office Word</Application>
  <DocSecurity>0</DocSecurity>
  <Lines>21</Lines>
  <Paragraphs>6</Paragraphs>
  <ScaleCrop>false</ScaleCrop>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Smith</dc:creator>
  <cp:keywords/>
  <dc:description/>
  <cp:lastModifiedBy>Duane Smith</cp:lastModifiedBy>
  <cp:revision>1</cp:revision>
  <dcterms:created xsi:type="dcterms:W3CDTF">2026-07-07T14:29:00Z</dcterms:created>
  <dcterms:modified xsi:type="dcterms:W3CDTF">2026-07-07T14:29:00Z</dcterms:modified>
</cp:coreProperties>
</file>